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C8" w:rsidRPr="00E60C50" w:rsidRDefault="00E621C8" w:rsidP="00E621C8">
      <w:pPr>
        <w:spacing w:line="240" w:lineRule="atLeast"/>
        <w:rPr>
          <w:b/>
        </w:rPr>
      </w:pPr>
      <w:r w:rsidRPr="00E621C8">
        <w:rPr>
          <w:rFonts w:ascii="Times New Roman" w:hAnsi="Times New Roman" w:cs="Times New Roman"/>
          <w:b/>
          <w:sz w:val="20"/>
          <w:szCs w:val="20"/>
        </w:rPr>
        <w:t>ПРИНЯТО                                                                                                                                       УТВЕРЖДАЮ</w:t>
      </w:r>
      <w:r w:rsidRPr="00E60C50">
        <w:rPr>
          <w:b/>
        </w:rPr>
        <w:t>:</w:t>
      </w:r>
    </w:p>
    <w:p w:rsidR="00E621C8" w:rsidRPr="008532FB" w:rsidRDefault="00E621C8" w:rsidP="00E621C8">
      <w:pPr>
        <w:spacing w:line="240" w:lineRule="atLeast"/>
        <w:rPr>
          <w:rFonts w:ascii="Times New Roman" w:hAnsi="Times New Roman"/>
        </w:rPr>
      </w:pPr>
      <w:r w:rsidRPr="008532FB">
        <w:rPr>
          <w:rFonts w:ascii="Times New Roman" w:hAnsi="Times New Roman"/>
        </w:rPr>
        <w:t>на Педагогическом совете</w:t>
      </w:r>
    </w:p>
    <w:p w:rsidR="00E621C8" w:rsidRPr="008532FB" w:rsidRDefault="00E621C8" w:rsidP="00E621C8">
      <w:pPr>
        <w:spacing w:line="240" w:lineRule="atLeast"/>
        <w:rPr>
          <w:rFonts w:ascii="Times New Roman" w:hAnsi="Times New Roman"/>
        </w:rPr>
      </w:pPr>
      <w:r w:rsidRPr="008532FB">
        <w:rPr>
          <w:rFonts w:ascii="Times New Roman" w:hAnsi="Times New Roman"/>
        </w:rPr>
        <w:t>Протокол № 1 от 30.08..2019 г</w:t>
      </w:r>
      <w:r w:rsidRPr="00E60C50">
        <w:t>.</w:t>
      </w:r>
      <w:r>
        <w:t xml:space="preserve">                                           </w:t>
      </w:r>
      <w:r w:rsidRPr="008532FB">
        <w:rPr>
          <w:rFonts w:ascii="Times New Roman" w:hAnsi="Times New Roman"/>
        </w:rPr>
        <w:t>Директор МБОУ КР ОО «Шаховская СОШ»</w:t>
      </w:r>
    </w:p>
    <w:p w:rsidR="00E621C8" w:rsidRPr="008532FB" w:rsidRDefault="00E621C8" w:rsidP="00E621C8">
      <w:pPr>
        <w:spacing w:line="240" w:lineRule="atLeast"/>
        <w:jc w:val="right"/>
        <w:rPr>
          <w:rFonts w:ascii="Times New Roman" w:hAnsi="Times New Roman"/>
        </w:rPr>
      </w:pPr>
      <w:r w:rsidRPr="008532FB">
        <w:rPr>
          <w:rFonts w:ascii="Times New Roman" w:hAnsi="Times New Roman"/>
        </w:rPr>
        <w:t xml:space="preserve">_____________ / </w:t>
      </w:r>
      <w:proofErr w:type="spellStart"/>
      <w:r w:rsidRPr="008532FB">
        <w:rPr>
          <w:rFonts w:ascii="Times New Roman" w:hAnsi="Times New Roman"/>
          <w:u w:val="single"/>
        </w:rPr>
        <w:t>Е.Н.Амеличкина</w:t>
      </w:r>
      <w:proofErr w:type="spellEnd"/>
      <w:r w:rsidRPr="008532FB">
        <w:rPr>
          <w:rFonts w:ascii="Times New Roman" w:hAnsi="Times New Roman"/>
        </w:rPr>
        <w:t>/</w:t>
      </w:r>
    </w:p>
    <w:p w:rsidR="00E621C8" w:rsidRPr="00E621C8" w:rsidRDefault="00E621C8" w:rsidP="00E621C8">
      <w:pPr>
        <w:spacing w:line="240" w:lineRule="atLeast"/>
        <w:jc w:val="right"/>
        <w:rPr>
          <w:rFonts w:ascii="Times New Roman" w:hAnsi="Times New Roman"/>
        </w:rPr>
      </w:pPr>
      <w:r w:rsidRPr="008532FB">
        <w:rPr>
          <w:rFonts w:ascii="Times New Roman" w:hAnsi="Times New Roman"/>
        </w:rPr>
        <w:t>Приказ № 36 от 30.08.2019</w:t>
      </w:r>
      <w:r>
        <w:rPr>
          <w:rFonts w:ascii="Times New Roman" w:hAnsi="Times New Roman"/>
        </w:rPr>
        <w:t xml:space="preserve"> </w:t>
      </w:r>
      <w:r w:rsidRPr="008532FB">
        <w:rPr>
          <w:rFonts w:ascii="Times New Roman" w:hAnsi="Times New Roman"/>
        </w:rPr>
        <w:t>г.</w:t>
      </w:r>
    </w:p>
    <w:p w:rsidR="00944ABC" w:rsidRDefault="00944ABC" w:rsidP="00944ABC">
      <w:pPr>
        <w:pStyle w:val="3"/>
        <w:shd w:val="clear" w:color="auto" w:fill="FFFFFF"/>
        <w:spacing w:before="0" w:after="255" w:line="270" w:lineRule="atLeast"/>
        <w:jc w:val="center"/>
        <w:rPr>
          <w:rFonts w:ascii="Times New Roman" w:hAnsi="Times New Roman" w:cs="Times New Roman"/>
          <w:color w:val="333333"/>
          <w:sz w:val="32"/>
          <w:szCs w:val="32"/>
        </w:rPr>
      </w:pPr>
      <w:r>
        <w:rPr>
          <w:rFonts w:ascii="Times New Roman" w:hAnsi="Times New Roman" w:cs="Times New Roman"/>
          <w:color w:val="333333"/>
          <w:sz w:val="32"/>
          <w:szCs w:val="32"/>
        </w:rPr>
        <w:t>П</w:t>
      </w:r>
      <w:r w:rsidRPr="00944ABC">
        <w:rPr>
          <w:rFonts w:ascii="Times New Roman" w:hAnsi="Times New Roman" w:cs="Times New Roman"/>
          <w:color w:val="333333"/>
          <w:sz w:val="32"/>
          <w:szCs w:val="32"/>
        </w:rPr>
        <w:t>оложение</w:t>
      </w:r>
    </w:p>
    <w:p w:rsidR="00944ABC" w:rsidRDefault="00944ABC" w:rsidP="00944ABC">
      <w:pPr>
        <w:pStyle w:val="3"/>
        <w:shd w:val="clear" w:color="auto" w:fill="FFFFFF"/>
        <w:spacing w:before="0" w:after="255" w:line="270" w:lineRule="atLeast"/>
        <w:jc w:val="center"/>
        <w:rPr>
          <w:rFonts w:ascii="Times New Roman" w:hAnsi="Times New Roman" w:cs="Times New Roman"/>
          <w:color w:val="333333"/>
          <w:sz w:val="32"/>
          <w:szCs w:val="32"/>
        </w:rPr>
      </w:pPr>
      <w:r w:rsidRPr="00944ABC">
        <w:rPr>
          <w:rFonts w:ascii="Times New Roman" w:hAnsi="Times New Roman" w:cs="Times New Roman"/>
          <w:color w:val="333333"/>
          <w:sz w:val="32"/>
          <w:szCs w:val="32"/>
        </w:rPr>
        <w:t xml:space="preserve"> о нормах профессиональной этики педагогических работников</w:t>
      </w:r>
    </w:p>
    <w:p w:rsidR="00E621C8" w:rsidRPr="00E621C8" w:rsidRDefault="00E621C8" w:rsidP="00E621C8">
      <w:pPr>
        <w:jc w:val="center"/>
        <w:rPr>
          <w:rFonts w:ascii="Times New Roman" w:hAnsi="Times New Roman" w:cs="Times New Roman"/>
          <w:b/>
          <w:sz w:val="28"/>
          <w:szCs w:val="28"/>
        </w:rPr>
      </w:pPr>
      <w:r w:rsidRPr="00E621C8">
        <w:rPr>
          <w:rFonts w:ascii="Times New Roman" w:hAnsi="Times New Roman" w:cs="Times New Roman"/>
          <w:b/>
          <w:sz w:val="28"/>
          <w:szCs w:val="28"/>
        </w:rPr>
        <w:t>МБОУ КР ОО «Шаховская средняя общеобразовательная школа»</w:t>
      </w:r>
    </w:p>
    <w:p w:rsidR="00944ABC" w:rsidRPr="00E621C8" w:rsidRDefault="00944ABC" w:rsidP="00944ABC">
      <w:pPr>
        <w:pStyle w:val="3"/>
        <w:shd w:val="clear" w:color="auto" w:fill="FFFFFF"/>
        <w:spacing w:before="0" w:after="255" w:line="270" w:lineRule="atLeast"/>
        <w:jc w:val="both"/>
        <w:rPr>
          <w:rFonts w:ascii="Times New Roman" w:hAnsi="Times New Roman" w:cs="Times New Roman"/>
          <w:color w:val="333333"/>
          <w:sz w:val="28"/>
          <w:szCs w:val="28"/>
        </w:rPr>
      </w:pPr>
      <w:r w:rsidRPr="00E621C8">
        <w:rPr>
          <w:rFonts w:ascii="Times New Roman" w:hAnsi="Times New Roman" w:cs="Times New Roman"/>
          <w:color w:val="333333"/>
          <w:sz w:val="28"/>
          <w:szCs w:val="28"/>
        </w:rPr>
        <w:t>I. Общие положения</w:t>
      </w:r>
    </w:p>
    <w:p w:rsidR="00944ABC" w:rsidRDefault="00944ABC" w:rsidP="00944ABC">
      <w:pPr>
        <w:pStyle w:val="a3"/>
        <w:shd w:val="clear" w:color="auto" w:fill="FFFFFF"/>
        <w:spacing w:before="0" w:beforeAutospacing="0" w:after="255" w:afterAutospacing="0" w:line="360" w:lineRule="auto"/>
        <w:jc w:val="both"/>
        <w:rPr>
          <w:color w:val="333333"/>
        </w:rPr>
      </w:pPr>
      <w:r w:rsidRPr="00944ABC">
        <w:rPr>
          <w:color w:val="333333"/>
        </w:rPr>
        <w:t>1.</w:t>
      </w:r>
      <w:r>
        <w:rPr>
          <w:color w:val="333333"/>
        </w:rPr>
        <w:t xml:space="preserve"> </w:t>
      </w:r>
      <w:proofErr w:type="gramStart"/>
      <w:r>
        <w:rPr>
          <w:color w:val="333333"/>
        </w:rPr>
        <w:t>П</w:t>
      </w:r>
      <w:r w:rsidRPr="00944ABC">
        <w:rPr>
          <w:color w:val="333333"/>
        </w:rPr>
        <w:t>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roofErr w:type="gramEnd"/>
    </w:p>
    <w:p w:rsidR="00944ABC" w:rsidRPr="00944ABC" w:rsidRDefault="00944ABC" w:rsidP="00944ABC">
      <w:pPr>
        <w:pStyle w:val="a3"/>
        <w:shd w:val="clear" w:color="auto" w:fill="F7F7F7"/>
        <w:spacing w:before="0" w:beforeAutospacing="0" w:after="150" w:afterAutospacing="0"/>
        <w:jc w:val="both"/>
        <w:rPr>
          <w:rFonts w:ascii="Arial" w:hAnsi="Arial" w:cs="Arial"/>
          <w:color w:val="66737C"/>
        </w:rPr>
      </w:pPr>
      <w:r>
        <w:rPr>
          <w:color w:val="000000"/>
          <w:sz w:val="27"/>
          <w:szCs w:val="27"/>
        </w:rPr>
        <w:t>1.1 </w:t>
      </w:r>
      <w:r w:rsidRPr="00944ABC">
        <w:rPr>
          <w:color w:val="000000"/>
        </w:rPr>
        <w:t>Профессиональная этика педагогических работников – совокупность моральных норм, определяющих их отношение к своему профессиональному долгу и ко всем участникам отношений в сфере образования.</w:t>
      </w:r>
    </w:p>
    <w:p w:rsidR="00944ABC" w:rsidRPr="00944ABC" w:rsidRDefault="00944ABC" w:rsidP="00944ABC">
      <w:pPr>
        <w:pStyle w:val="a3"/>
        <w:shd w:val="clear" w:color="auto" w:fill="F7F7F7"/>
        <w:spacing w:before="0" w:beforeAutospacing="0" w:after="150" w:afterAutospacing="0"/>
        <w:jc w:val="both"/>
        <w:rPr>
          <w:rFonts w:ascii="Arial" w:hAnsi="Arial" w:cs="Arial"/>
          <w:color w:val="66737C"/>
        </w:rPr>
      </w:pPr>
      <w:r w:rsidRPr="00944ABC">
        <w:rPr>
          <w:color w:val="000000"/>
        </w:rPr>
        <w:t>Федеральный закон Российской Федерации от 29 декабря 2012г. № 273-ФЗ "Об образовании в Российской Федерации" вводит ряд норм, касающихся профессиональной этики:</w:t>
      </w:r>
    </w:p>
    <w:p w:rsidR="00944ABC" w:rsidRPr="00944ABC" w:rsidRDefault="00944ABC" w:rsidP="00944ABC">
      <w:pPr>
        <w:pStyle w:val="a3"/>
        <w:shd w:val="clear" w:color="auto" w:fill="F7F7F7"/>
        <w:spacing w:before="0" w:beforeAutospacing="0" w:after="150" w:afterAutospacing="0"/>
        <w:jc w:val="both"/>
        <w:rPr>
          <w:rFonts w:ascii="Arial" w:hAnsi="Arial" w:cs="Arial"/>
          <w:color w:val="66737C"/>
        </w:rPr>
      </w:pPr>
      <w:r w:rsidRPr="00944ABC">
        <w:rPr>
          <w:color w:val="000000"/>
        </w:rPr>
        <w:t>·                   обязывает педагогических работников следовать требованиям профессиональной этики (п.2 ч.1 ст.48);</w:t>
      </w:r>
    </w:p>
    <w:p w:rsidR="00944ABC" w:rsidRPr="00944ABC" w:rsidRDefault="00944ABC" w:rsidP="00944ABC">
      <w:pPr>
        <w:pStyle w:val="a3"/>
        <w:shd w:val="clear" w:color="auto" w:fill="F7F7F7"/>
        <w:spacing w:before="0" w:beforeAutospacing="0" w:after="150" w:afterAutospacing="0"/>
        <w:jc w:val="both"/>
        <w:rPr>
          <w:rFonts w:ascii="Arial" w:hAnsi="Arial" w:cs="Arial"/>
          <w:color w:val="66737C"/>
        </w:rPr>
      </w:pPr>
      <w:r w:rsidRPr="00944ABC">
        <w:rPr>
          <w:color w:val="000000"/>
        </w:rPr>
        <w:t>·                   предусматривает закрепление норм профессиональной этики в локальных нормативных актах образовательной организации (</w:t>
      </w:r>
      <w:proofErr w:type="gramStart"/>
      <w:r w:rsidRPr="00944ABC">
        <w:rPr>
          <w:color w:val="000000"/>
        </w:rPr>
        <w:t>ч</w:t>
      </w:r>
      <w:proofErr w:type="gramEnd"/>
      <w:r w:rsidRPr="00944ABC">
        <w:rPr>
          <w:color w:val="000000"/>
        </w:rPr>
        <w:t>.4 ст.47);</w:t>
      </w:r>
    </w:p>
    <w:p w:rsidR="00944ABC" w:rsidRPr="00944ABC" w:rsidRDefault="00944ABC" w:rsidP="00944ABC">
      <w:pPr>
        <w:pStyle w:val="a3"/>
        <w:shd w:val="clear" w:color="auto" w:fill="F7F7F7"/>
        <w:spacing w:before="0" w:beforeAutospacing="0" w:after="150" w:afterAutospacing="0"/>
        <w:jc w:val="both"/>
        <w:rPr>
          <w:rFonts w:ascii="Arial" w:hAnsi="Arial" w:cs="Arial"/>
          <w:color w:val="66737C"/>
        </w:rPr>
      </w:pPr>
      <w:r w:rsidRPr="00944ABC">
        <w:rPr>
          <w:color w:val="000000"/>
        </w:rPr>
        <w:t>·                   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w:t>
      </w:r>
      <w:proofErr w:type="gramStart"/>
      <w:r w:rsidRPr="00944ABC">
        <w:rPr>
          <w:color w:val="000000"/>
        </w:rPr>
        <w:t>ч</w:t>
      </w:r>
      <w:proofErr w:type="gramEnd"/>
      <w:r w:rsidRPr="00944ABC">
        <w:rPr>
          <w:color w:val="000000"/>
        </w:rPr>
        <w:t>.4 ст.48)</w:t>
      </w:r>
    </w:p>
    <w:p w:rsidR="00944ABC" w:rsidRPr="00944ABC" w:rsidRDefault="00944ABC" w:rsidP="00944ABC">
      <w:pPr>
        <w:pStyle w:val="a3"/>
        <w:shd w:val="clear" w:color="auto" w:fill="FFFFFF"/>
        <w:spacing w:before="0" w:beforeAutospacing="0" w:after="255" w:afterAutospacing="0" w:line="270" w:lineRule="atLeast"/>
        <w:jc w:val="both"/>
        <w:rPr>
          <w:color w:val="333333"/>
        </w:rPr>
      </w:pPr>
    </w:p>
    <w:p w:rsidR="00944ABC" w:rsidRPr="00944ABC" w:rsidRDefault="00944ABC" w:rsidP="00944ABC">
      <w:pPr>
        <w:pStyle w:val="a3"/>
        <w:shd w:val="clear" w:color="auto" w:fill="FFFFFF"/>
        <w:spacing w:before="0" w:beforeAutospacing="0" w:after="255" w:afterAutospacing="0" w:line="360" w:lineRule="auto"/>
        <w:jc w:val="both"/>
        <w:rPr>
          <w:color w:val="333333"/>
        </w:rPr>
      </w:pPr>
      <w:r w:rsidRPr="00944ABC">
        <w:rPr>
          <w:color w:val="333333"/>
        </w:rPr>
        <w:t xml:space="preserve">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w:t>
      </w:r>
      <w:r w:rsidRPr="00944ABC">
        <w:rPr>
          <w:color w:val="333333"/>
        </w:rPr>
        <w:lastRenderedPageBreak/>
        <w:t>справедливое и объективное расследование нарушения норм профессиональной этики педагогических работников.</w:t>
      </w:r>
    </w:p>
    <w:p w:rsidR="00944ABC" w:rsidRPr="00E621C8" w:rsidRDefault="00944ABC" w:rsidP="00944ABC">
      <w:pPr>
        <w:pStyle w:val="3"/>
        <w:shd w:val="clear" w:color="auto" w:fill="FFFFFF"/>
        <w:spacing w:before="0" w:after="255" w:line="270" w:lineRule="atLeast"/>
        <w:rPr>
          <w:rFonts w:ascii="Times New Roman" w:hAnsi="Times New Roman" w:cs="Times New Roman"/>
          <w:color w:val="333333"/>
          <w:sz w:val="28"/>
          <w:szCs w:val="28"/>
        </w:rPr>
      </w:pPr>
      <w:r w:rsidRPr="00E621C8">
        <w:rPr>
          <w:rFonts w:ascii="Times New Roman" w:hAnsi="Times New Roman" w:cs="Times New Roman"/>
          <w:color w:val="333333"/>
          <w:sz w:val="28"/>
          <w:szCs w:val="28"/>
        </w:rPr>
        <w:t>II. Нормы профессиональной этики педагогических работников</w:t>
      </w:r>
    </w:p>
    <w:p w:rsidR="00944ABC" w:rsidRPr="00944ABC" w:rsidRDefault="00E621C8" w:rsidP="00944ABC">
      <w:pPr>
        <w:pStyle w:val="a3"/>
        <w:shd w:val="clear" w:color="auto" w:fill="FFFFFF"/>
        <w:spacing w:before="0" w:beforeAutospacing="0" w:after="255" w:afterAutospacing="0" w:line="270" w:lineRule="atLeast"/>
        <w:rPr>
          <w:color w:val="333333"/>
        </w:rPr>
      </w:pPr>
      <w:r>
        <w:rPr>
          <w:color w:val="333333"/>
        </w:rPr>
        <w:t>3</w:t>
      </w:r>
      <w:r w:rsidR="00944ABC" w:rsidRPr="00944ABC">
        <w:rPr>
          <w:color w:val="333333"/>
        </w:rPr>
        <w:t>. Педагогические работники, сознавая ответственность перед государством, обществом и гражданами, призваны:</w:t>
      </w:r>
    </w:p>
    <w:p w:rsidR="00944ABC" w:rsidRPr="00944ABC" w:rsidRDefault="00944ABC" w:rsidP="00944ABC">
      <w:pPr>
        <w:pStyle w:val="a3"/>
        <w:shd w:val="clear" w:color="auto" w:fill="FFFFFF"/>
        <w:spacing w:before="0" w:beforeAutospacing="0" w:after="255" w:afterAutospacing="0" w:line="270" w:lineRule="atLeast"/>
        <w:rPr>
          <w:color w:val="333333"/>
        </w:rPr>
      </w:pPr>
      <w:r w:rsidRPr="00944ABC">
        <w:rPr>
          <w:color w:val="333333"/>
        </w:rPr>
        <w:t>а) уважать честь и достоинство обучающихся и других участников образовательных отношений;</w:t>
      </w:r>
    </w:p>
    <w:p w:rsidR="00944ABC" w:rsidRPr="00944ABC" w:rsidRDefault="00944ABC" w:rsidP="00944ABC">
      <w:pPr>
        <w:pStyle w:val="a3"/>
        <w:shd w:val="clear" w:color="auto" w:fill="FFFFFF"/>
        <w:spacing w:before="0" w:beforeAutospacing="0" w:after="255" w:afterAutospacing="0" w:line="270" w:lineRule="atLeast"/>
        <w:jc w:val="both"/>
        <w:rPr>
          <w:color w:val="333333"/>
        </w:rPr>
      </w:pPr>
      <w:r w:rsidRPr="00944ABC">
        <w:rPr>
          <w:color w:val="333333"/>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44ABC" w:rsidRPr="00944ABC" w:rsidRDefault="00944ABC" w:rsidP="00944ABC">
      <w:pPr>
        <w:pStyle w:val="a3"/>
        <w:shd w:val="clear" w:color="auto" w:fill="FFFFFF"/>
        <w:spacing w:before="0" w:beforeAutospacing="0" w:after="255" w:afterAutospacing="0" w:line="270" w:lineRule="atLeast"/>
        <w:jc w:val="both"/>
        <w:rPr>
          <w:color w:val="333333"/>
        </w:rPr>
      </w:pPr>
      <w:r w:rsidRPr="00944ABC">
        <w:rPr>
          <w:color w:val="333333"/>
        </w:rPr>
        <w:t>в) проявлять доброжелательность, вежливость, тактичность и внимательность к обучающимся, их родителям (законным представителям) и коллегам;</w:t>
      </w:r>
    </w:p>
    <w:p w:rsidR="00944ABC" w:rsidRPr="00944ABC" w:rsidRDefault="00944ABC" w:rsidP="00944ABC">
      <w:pPr>
        <w:pStyle w:val="a3"/>
        <w:shd w:val="clear" w:color="auto" w:fill="FFFFFF"/>
        <w:spacing w:before="0" w:beforeAutospacing="0" w:after="255" w:afterAutospacing="0" w:line="270" w:lineRule="atLeast"/>
        <w:jc w:val="both"/>
        <w:rPr>
          <w:color w:val="333333"/>
        </w:rPr>
      </w:pPr>
      <w:r w:rsidRPr="00944ABC">
        <w:rPr>
          <w:color w:val="333333"/>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944ABC">
        <w:rPr>
          <w:color w:val="333333"/>
        </w:rPr>
        <w:t>обучающимися</w:t>
      </w:r>
      <w:proofErr w:type="gramEnd"/>
      <w:r w:rsidRPr="00944ABC">
        <w:rPr>
          <w:color w:val="333333"/>
        </w:rPr>
        <w:t>;</w:t>
      </w:r>
    </w:p>
    <w:p w:rsidR="00944ABC" w:rsidRPr="00944ABC" w:rsidRDefault="00944ABC" w:rsidP="00944ABC">
      <w:pPr>
        <w:pStyle w:val="a3"/>
        <w:shd w:val="clear" w:color="auto" w:fill="FFFFFF"/>
        <w:spacing w:before="0" w:beforeAutospacing="0" w:after="255" w:afterAutospacing="0" w:line="270" w:lineRule="atLeast"/>
        <w:jc w:val="both"/>
        <w:rPr>
          <w:color w:val="333333"/>
        </w:rPr>
      </w:pPr>
      <w:proofErr w:type="spellStart"/>
      <w:r w:rsidRPr="00944ABC">
        <w:rPr>
          <w:color w:val="333333"/>
        </w:rPr>
        <w:t>д</w:t>
      </w:r>
      <w:proofErr w:type="spellEnd"/>
      <w:r w:rsidRPr="00944ABC">
        <w:rPr>
          <w:color w:val="333333"/>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44ABC" w:rsidRPr="00944ABC" w:rsidRDefault="00944ABC" w:rsidP="00944ABC">
      <w:pPr>
        <w:pStyle w:val="a3"/>
        <w:shd w:val="clear" w:color="auto" w:fill="FFFFFF"/>
        <w:spacing w:before="0" w:beforeAutospacing="0" w:after="255" w:afterAutospacing="0" w:line="270" w:lineRule="atLeast"/>
        <w:jc w:val="both"/>
        <w:rPr>
          <w:color w:val="333333"/>
        </w:rPr>
      </w:pPr>
      <w:r w:rsidRPr="00944ABC">
        <w:rPr>
          <w:color w:val="333333"/>
        </w:rPr>
        <w:t>е) придерживаться внешнего вида, соответствующего задачам реализуемой образовательной программы;</w:t>
      </w:r>
    </w:p>
    <w:p w:rsidR="00944ABC" w:rsidRPr="00944ABC" w:rsidRDefault="00944ABC" w:rsidP="00944ABC">
      <w:pPr>
        <w:pStyle w:val="a3"/>
        <w:shd w:val="clear" w:color="auto" w:fill="FFFFFF"/>
        <w:spacing w:before="0" w:beforeAutospacing="0" w:after="255" w:afterAutospacing="0" w:line="270" w:lineRule="atLeast"/>
        <w:jc w:val="both"/>
        <w:rPr>
          <w:color w:val="333333"/>
        </w:rPr>
      </w:pPr>
      <w:r w:rsidRPr="00944ABC">
        <w:rPr>
          <w:color w:val="333333"/>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944ABC" w:rsidRPr="00944ABC" w:rsidRDefault="00944ABC" w:rsidP="00944ABC">
      <w:pPr>
        <w:pStyle w:val="a3"/>
        <w:shd w:val="clear" w:color="auto" w:fill="FFFFFF"/>
        <w:spacing w:before="0" w:beforeAutospacing="0" w:after="255" w:afterAutospacing="0" w:line="270" w:lineRule="atLeast"/>
        <w:jc w:val="both"/>
        <w:rPr>
          <w:color w:val="333333"/>
        </w:rPr>
      </w:pPr>
      <w:proofErr w:type="spellStart"/>
      <w:r w:rsidRPr="00944ABC">
        <w:rPr>
          <w:color w:val="333333"/>
        </w:rPr>
        <w:t>з</w:t>
      </w:r>
      <w:proofErr w:type="spellEnd"/>
      <w:r w:rsidRPr="00944ABC">
        <w:rPr>
          <w:color w:val="333333"/>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944ABC" w:rsidRPr="00E621C8" w:rsidRDefault="00944ABC" w:rsidP="00944ABC">
      <w:pPr>
        <w:pStyle w:val="3"/>
        <w:shd w:val="clear" w:color="auto" w:fill="FFFFFF"/>
        <w:spacing w:before="0" w:after="255" w:line="270" w:lineRule="atLeast"/>
        <w:rPr>
          <w:rFonts w:ascii="Times New Roman" w:hAnsi="Times New Roman" w:cs="Times New Roman"/>
          <w:color w:val="333333"/>
          <w:sz w:val="28"/>
          <w:szCs w:val="28"/>
        </w:rPr>
      </w:pPr>
      <w:r w:rsidRPr="00E621C8">
        <w:rPr>
          <w:rFonts w:ascii="Times New Roman" w:hAnsi="Times New Roman" w:cs="Times New Roman"/>
          <w:color w:val="333333"/>
          <w:sz w:val="28"/>
          <w:szCs w:val="28"/>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944ABC" w:rsidRPr="00E621C8" w:rsidRDefault="00944ABC" w:rsidP="00E621C8">
      <w:pPr>
        <w:pStyle w:val="a3"/>
        <w:shd w:val="clear" w:color="auto" w:fill="FFFFFF"/>
        <w:spacing w:before="0" w:beforeAutospacing="0" w:after="255" w:afterAutospacing="0" w:line="270" w:lineRule="atLeast"/>
        <w:jc w:val="both"/>
        <w:rPr>
          <w:color w:val="333333"/>
        </w:rPr>
      </w:pPr>
      <w:r w:rsidRPr="00E621C8">
        <w:rPr>
          <w:color w:val="333333"/>
        </w:rPr>
        <w:t xml:space="preserve">4. </w:t>
      </w:r>
      <w:r w:rsidR="00E621C8">
        <w:rPr>
          <w:color w:val="333333"/>
        </w:rPr>
        <w:t>МБОУ КР ОО «Шаховская средняя общеобразовательная школа»</w:t>
      </w:r>
      <w:r w:rsidRPr="00E621C8">
        <w:rPr>
          <w:color w:val="333333"/>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944ABC" w:rsidRPr="00E621C8" w:rsidRDefault="00944ABC" w:rsidP="00E621C8">
      <w:pPr>
        <w:pStyle w:val="a3"/>
        <w:shd w:val="clear" w:color="auto" w:fill="FFFFFF"/>
        <w:spacing w:before="0" w:beforeAutospacing="0" w:after="255" w:afterAutospacing="0" w:line="270" w:lineRule="atLeast"/>
        <w:jc w:val="both"/>
        <w:rPr>
          <w:color w:val="333333"/>
        </w:rPr>
      </w:pPr>
      <w:r w:rsidRPr="00E621C8">
        <w:rPr>
          <w:color w:val="333333"/>
        </w:rPr>
        <w:t>5. Случаи нарушения норм профессиональной этики педагогических работников, установленных </w:t>
      </w:r>
      <w:hyperlink r:id="rId5" w:anchor="1200" w:history="1">
        <w:r w:rsidRPr="00E621C8">
          <w:rPr>
            <w:rStyle w:val="a4"/>
            <w:color w:val="808080"/>
            <w:bdr w:val="none" w:sz="0" w:space="0" w:color="auto" w:frame="1"/>
          </w:rPr>
          <w:t>разделом II</w:t>
        </w:r>
      </w:hyperlink>
      <w:r w:rsidRPr="00E621C8">
        <w:rPr>
          <w:color w:val="333333"/>
        </w:rPr>
        <w:t xml:space="preserve"> настоящего Положения, рассматриваются комиссией по урегулированию споров между участниками образовательных отношений, создаваемой в </w:t>
      </w:r>
      <w:r w:rsidRPr="00E621C8">
        <w:rPr>
          <w:color w:val="333333"/>
        </w:rPr>
        <w:lastRenderedPageBreak/>
        <w:t>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944ABC" w:rsidRPr="00E621C8" w:rsidRDefault="00944ABC" w:rsidP="00E621C8">
      <w:pPr>
        <w:pStyle w:val="a3"/>
        <w:shd w:val="clear" w:color="auto" w:fill="FFFFFF"/>
        <w:spacing w:before="0" w:beforeAutospacing="0" w:after="255" w:afterAutospacing="0" w:line="270" w:lineRule="atLeast"/>
        <w:jc w:val="both"/>
        <w:rPr>
          <w:color w:val="333333"/>
        </w:rPr>
      </w:pPr>
      <w:r w:rsidRPr="00E621C8">
        <w:rPr>
          <w:color w:val="333333"/>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944ABC" w:rsidRPr="00E621C8" w:rsidRDefault="00944ABC" w:rsidP="00E621C8">
      <w:pPr>
        <w:pStyle w:val="a3"/>
        <w:shd w:val="clear" w:color="auto" w:fill="FFFFFF"/>
        <w:spacing w:before="0" w:beforeAutospacing="0" w:after="255" w:afterAutospacing="0" w:line="270" w:lineRule="atLeast"/>
        <w:jc w:val="both"/>
        <w:rPr>
          <w:color w:val="333333"/>
        </w:rPr>
      </w:pPr>
      <w:r w:rsidRPr="00E621C8">
        <w:rPr>
          <w:color w:val="333333"/>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944ABC" w:rsidRPr="00E621C8" w:rsidRDefault="00944ABC" w:rsidP="00E621C8">
      <w:pPr>
        <w:pStyle w:val="a3"/>
        <w:shd w:val="clear" w:color="auto" w:fill="FFFFFF"/>
        <w:spacing w:before="0" w:beforeAutospacing="0" w:after="255" w:afterAutospacing="0" w:line="270" w:lineRule="atLeast"/>
        <w:jc w:val="both"/>
        <w:rPr>
          <w:color w:val="333333"/>
        </w:rPr>
      </w:pPr>
      <w:r w:rsidRPr="00E621C8">
        <w:rPr>
          <w:color w:val="333333"/>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w:t>
      </w:r>
      <w:r w:rsidR="00E621C8">
        <w:rPr>
          <w:color w:val="333333"/>
        </w:rPr>
        <w:t>вичной профсоюзной организации</w:t>
      </w:r>
      <w:proofErr w:type="gramStart"/>
      <w:r w:rsidR="00E621C8">
        <w:rPr>
          <w:color w:val="333333"/>
        </w:rPr>
        <w:t xml:space="preserve"> .</w:t>
      </w:r>
      <w:proofErr w:type="gramEnd"/>
    </w:p>
    <w:p w:rsidR="00944ABC" w:rsidRPr="00E621C8" w:rsidRDefault="00944ABC" w:rsidP="00E621C8">
      <w:pPr>
        <w:pStyle w:val="a3"/>
        <w:shd w:val="clear" w:color="auto" w:fill="FFFFFF"/>
        <w:spacing w:before="0" w:beforeAutospacing="0" w:after="255" w:afterAutospacing="0" w:line="270" w:lineRule="atLeast"/>
        <w:jc w:val="both"/>
        <w:rPr>
          <w:color w:val="333333"/>
        </w:rPr>
      </w:pPr>
      <w:r w:rsidRPr="00E621C8">
        <w:rPr>
          <w:color w:val="333333"/>
        </w:rPr>
        <w:t xml:space="preserve">8. </w:t>
      </w:r>
      <w:proofErr w:type="gramStart"/>
      <w:r w:rsidRPr="00E621C8">
        <w:rPr>
          <w:color w:val="333333"/>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E621C8">
        <w:rPr>
          <w:color w:val="333333"/>
        </w:rPr>
        <w:t xml:space="preserve"> суд.</w:t>
      </w:r>
    </w:p>
    <w:p w:rsidR="00944ABC" w:rsidRPr="00E621C8" w:rsidRDefault="00E621C8" w:rsidP="00E621C8">
      <w:pPr>
        <w:pStyle w:val="a3"/>
        <w:shd w:val="clear" w:color="auto" w:fill="FFFFFF"/>
        <w:spacing w:before="0" w:beforeAutospacing="0" w:after="255" w:afterAutospacing="0" w:line="270" w:lineRule="atLeast"/>
        <w:jc w:val="both"/>
        <w:rPr>
          <w:color w:val="333333"/>
        </w:rPr>
      </w:pPr>
      <w:bookmarkStart w:id="0" w:name="review"/>
      <w:bookmarkEnd w:id="0"/>
      <w:r>
        <w:rPr>
          <w:color w:val="333333"/>
        </w:rPr>
        <w:t>9.</w:t>
      </w:r>
      <w:r w:rsidR="00944ABC" w:rsidRPr="00E621C8">
        <w:rPr>
          <w:color w:val="333333"/>
        </w:rPr>
        <w:t xml:space="preserve">Предписывается проявлять терпимость и уважение к обычаям и традициям народов России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00944ABC" w:rsidRPr="00E621C8">
        <w:rPr>
          <w:color w:val="333333"/>
        </w:rPr>
        <w:t>обучающимися</w:t>
      </w:r>
      <w:proofErr w:type="gramEnd"/>
      <w:r w:rsidR="00944ABC" w:rsidRPr="00E621C8">
        <w:rPr>
          <w:color w:val="333333"/>
        </w:rPr>
        <w:t>.</w:t>
      </w:r>
    </w:p>
    <w:p w:rsidR="00944ABC" w:rsidRPr="00E621C8" w:rsidRDefault="00E621C8" w:rsidP="00E621C8">
      <w:pPr>
        <w:pStyle w:val="a3"/>
        <w:shd w:val="clear" w:color="auto" w:fill="FFFFFF"/>
        <w:spacing w:before="0" w:beforeAutospacing="0" w:after="255" w:afterAutospacing="0" w:line="270" w:lineRule="atLeast"/>
        <w:jc w:val="both"/>
        <w:rPr>
          <w:color w:val="333333"/>
        </w:rPr>
      </w:pPr>
      <w:r>
        <w:rPr>
          <w:color w:val="333333"/>
        </w:rPr>
        <w:t>10.</w:t>
      </w:r>
      <w:r w:rsidR="00944ABC" w:rsidRPr="00E621C8">
        <w:rPr>
          <w:color w:val="333333"/>
        </w:rPr>
        <w:t>Не следует размещать в Интернете в доступных для детей местах информацию, причиняющую вред их здоровью и развитию. Это информация, обосновывающая или оправдывающая допустимость насилия и жестокости по отношению к людям или животным, отрицающая семейные ценности, содержащая нецензурную брань и др.</w:t>
      </w:r>
    </w:p>
    <w:p w:rsidR="000761A3" w:rsidRPr="009F580D" w:rsidRDefault="000761A3" w:rsidP="00E621C8">
      <w:pPr>
        <w:jc w:val="both"/>
        <w:rPr>
          <w:rFonts w:ascii="Times New Roman" w:hAnsi="Times New Roman" w:cs="Times New Roman"/>
          <w:sz w:val="28"/>
          <w:szCs w:val="28"/>
        </w:rPr>
      </w:pPr>
    </w:p>
    <w:sectPr w:rsidR="000761A3" w:rsidRPr="009F580D" w:rsidSect="00076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580D"/>
    <w:rsid w:val="000159EE"/>
    <w:rsid w:val="000761A3"/>
    <w:rsid w:val="000E61BA"/>
    <w:rsid w:val="00944ABC"/>
    <w:rsid w:val="009E4C83"/>
    <w:rsid w:val="009F580D"/>
    <w:rsid w:val="00B543E5"/>
    <w:rsid w:val="00D7472C"/>
    <w:rsid w:val="00E621C8"/>
    <w:rsid w:val="00EC3376"/>
    <w:rsid w:val="00F72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A3"/>
  </w:style>
  <w:style w:type="paragraph" w:styleId="2">
    <w:name w:val="heading 2"/>
    <w:basedOn w:val="a"/>
    <w:link w:val="20"/>
    <w:uiPriority w:val="9"/>
    <w:qFormat/>
    <w:rsid w:val="00944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44A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4A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44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4ABC"/>
    <w:rPr>
      <w:color w:val="0000FF"/>
      <w:u w:val="single"/>
    </w:rPr>
  </w:style>
  <w:style w:type="character" w:customStyle="1" w:styleId="30">
    <w:name w:val="Заголовок 3 Знак"/>
    <w:basedOn w:val="a0"/>
    <w:link w:val="3"/>
    <w:uiPriority w:val="9"/>
    <w:semiHidden/>
    <w:rsid w:val="00944AB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03372403">
      <w:bodyDiv w:val="1"/>
      <w:marLeft w:val="0"/>
      <w:marRight w:val="0"/>
      <w:marTop w:val="0"/>
      <w:marBottom w:val="0"/>
      <w:divBdr>
        <w:top w:val="none" w:sz="0" w:space="0" w:color="auto"/>
        <w:left w:val="none" w:sz="0" w:space="0" w:color="auto"/>
        <w:bottom w:val="none" w:sz="0" w:space="0" w:color="auto"/>
        <w:right w:val="none" w:sz="0" w:space="0" w:color="auto"/>
      </w:divBdr>
    </w:div>
    <w:div w:id="775560671">
      <w:bodyDiv w:val="1"/>
      <w:marLeft w:val="0"/>
      <w:marRight w:val="0"/>
      <w:marTop w:val="0"/>
      <w:marBottom w:val="0"/>
      <w:divBdr>
        <w:top w:val="none" w:sz="0" w:space="0" w:color="auto"/>
        <w:left w:val="none" w:sz="0" w:space="0" w:color="auto"/>
        <w:bottom w:val="none" w:sz="0" w:space="0" w:color="auto"/>
        <w:right w:val="none" w:sz="0" w:space="0" w:color="auto"/>
      </w:divBdr>
      <w:divsChild>
        <w:div w:id="2053459344">
          <w:marLeft w:val="0"/>
          <w:marRight w:val="0"/>
          <w:marTop w:val="0"/>
          <w:marBottom w:val="180"/>
          <w:divBdr>
            <w:top w:val="none" w:sz="0" w:space="0" w:color="auto"/>
            <w:left w:val="none" w:sz="0" w:space="0" w:color="auto"/>
            <w:bottom w:val="none" w:sz="0" w:space="0" w:color="auto"/>
            <w:right w:val="none" w:sz="0" w:space="0" w:color="auto"/>
          </w:divBdr>
        </w:div>
        <w:div w:id="577246604">
          <w:marLeft w:val="0"/>
          <w:marRight w:val="0"/>
          <w:marTop w:val="0"/>
          <w:marBottom w:val="0"/>
          <w:divBdr>
            <w:top w:val="none" w:sz="0" w:space="0" w:color="auto"/>
            <w:left w:val="none" w:sz="0" w:space="0" w:color="auto"/>
            <w:bottom w:val="none" w:sz="0" w:space="0" w:color="auto"/>
            <w:right w:val="none" w:sz="0" w:space="0" w:color="auto"/>
          </w:divBdr>
        </w:div>
      </w:divsChild>
    </w:div>
    <w:div w:id="1440032233">
      <w:bodyDiv w:val="1"/>
      <w:marLeft w:val="0"/>
      <w:marRight w:val="0"/>
      <w:marTop w:val="0"/>
      <w:marBottom w:val="0"/>
      <w:divBdr>
        <w:top w:val="none" w:sz="0" w:space="0" w:color="auto"/>
        <w:left w:val="none" w:sz="0" w:space="0" w:color="auto"/>
        <w:bottom w:val="none" w:sz="0" w:space="0" w:color="auto"/>
        <w:right w:val="none" w:sz="0" w:space="0" w:color="auto"/>
      </w:divBdr>
      <w:divsChild>
        <w:div w:id="745498897">
          <w:marLeft w:val="0"/>
          <w:marRight w:val="0"/>
          <w:marTop w:val="0"/>
          <w:marBottom w:val="0"/>
          <w:divBdr>
            <w:top w:val="none" w:sz="0" w:space="0" w:color="auto"/>
            <w:left w:val="none" w:sz="0" w:space="0" w:color="auto"/>
            <w:bottom w:val="none" w:sz="0" w:space="0" w:color="auto"/>
            <w:right w:val="none" w:sz="0" w:space="0" w:color="auto"/>
          </w:divBdr>
        </w:div>
      </w:divsChild>
    </w:div>
    <w:div w:id="146087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arant.ru/products/ipo/prime/doc/725589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28B89-1227-4FEA-AD57-3C593434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2</cp:revision>
  <cp:lastPrinted>2020-02-11T18:13:00Z</cp:lastPrinted>
  <dcterms:created xsi:type="dcterms:W3CDTF">2020-02-11T18:30:00Z</dcterms:created>
  <dcterms:modified xsi:type="dcterms:W3CDTF">2020-02-11T18:30:00Z</dcterms:modified>
</cp:coreProperties>
</file>